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5FB" w:rsidRPr="004D4C6C" w:rsidRDefault="003E15FB" w:rsidP="003E265F">
      <w:pPr>
        <w:pStyle w:val="NormalWeb"/>
        <w:spacing w:before="0" w:beforeAutospacing="0" w:after="0" w:afterAutospacing="0"/>
        <w:jc w:val="center"/>
        <w:rPr>
          <w:rFonts w:asciiTheme="minorHAnsi" w:hAnsiTheme="minorHAnsi" w:cstheme="minorHAnsi"/>
          <w:b/>
          <w:color w:val="000000" w:themeColor="text1"/>
          <w:sz w:val="20"/>
          <w:szCs w:val="20"/>
        </w:rPr>
      </w:pPr>
      <w:bookmarkStart w:id="0" w:name="_GoBack"/>
      <w:bookmarkEnd w:id="0"/>
      <w:r w:rsidRPr="004D4C6C">
        <w:rPr>
          <w:rFonts w:asciiTheme="minorHAnsi" w:hAnsiTheme="minorHAnsi" w:cstheme="minorHAnsi"/>
          <w:b/>
          <w:color w:val="000000" w:themeColor="text1"/>
          <w:sz w:val="20"/>
          <w:szCs w:val="20"/>
        </w:rPr>
        <w:t>Course Syllab</w:t>
      </w:r>
      <w:r w:rsidR="002455B2">
        <w:rPr>
          <w:rFonts w:asciiTheme="minorHAnsi" w:hAnsiTheme="minorHAnsi" w:cstheme="minorHAnsi"/>
          <w:b/>
          <w:color w:val="000000" w:themeColor="text1"/>
          <w:sz w:val="20"/>
          <w:szCs w:val="20"/>
        </w:rPr>
        <w:t>us</w:t>
      </w:r>
    </w:p>
    <w:p w:rsidR="003E265F" w:rsidRPr="004D4C6C" w:rsidRDefault="00D23C39" w:rsidP="003E265F">
      <w:pPr>
        <w:pStyle w:val="NormalWeb"/>
        <w:spacing w:before="0" w:beforeAutospacing="0" w:after="0" w:afterAutospacing="0"/>
        <w:jc w:val="center"/>
        <w:rPr>
          <w:rFonts w:asciiTheme="minorHAnsi" w:hAnsiTheme="minorHAnsi" w:cstheme="minorHAnsi"/>
          <w:b/>
          <w:color w:val="000000" w:themeColor="text1"/>
          <w:sz w:val="20"/>
          <w:szCs w:val="20"/>
        </w:rPr>
      </w:pPr>
      <w:r w:rsidRPr="004D4C6C">
        <w:rPr>
          <w:rFonts w:asciiTheme="minorHAnsi" w:hAnsiTheme="minorHAnsi" w:cstheme="minorHAnsi"/>
          <w:b/>
          <w:color w:val="000000" w:themeColor="text1"/>
          <w:sz w:val="20"/>
          <w:szCs w:val="20"/>
        </w:rPr>
        <w:t xml:space="preserve">RELE </w:t>
      </w:r>
      <w:r w:rsidR="002424A3">
        <w:rPr>
          <w:rFonts w:asciiTheme="minorHAnsi" w:hAnsiTheme="minorHAnsi" w:cstheme="minorHAnsi"/>
          <w:b/>
          <w:color w:val="000000" w:themeColor="text1"/>
          <w:sz w:val="20"/>
          <w:szCs w:val="20"/>
        </w:rPr>
        <w:t>2</w:t>
      </w:r>
      <w:r w:rsidR="009462B8">
        <w:rPr>
          <w:rFonts w:asciiTheme="minorHAnsi" w:hAnsiTheme="minorHAnsi" w:cstheme="minorHAnsi"/>
          <w:b/>
          <w:color w:val="000000" w:themeColor="text1"/>
          <w:sz w:val="20"/>
          <w:szCs w:val="20"/>
        </w:rPr>
        <w:t>2</w:t>
      </w:r>
      <w:r w:rsidR="002424A3">
        <w:rPr>
          <w:rFonts w:asciiTheme="minorHAnsi" w:hAnsiTheme="minorHAnsi" w:cstheme="minorHAnsi"/>
          <w:b/>
          <w:color w:val="000000" w:themeColor="text1"/>
          <w:sz w:val="20"/>
          <w:szCs w:val="20"/>
        </w:rPr>
        <w:t>3</w:t>
      </w:r>
      <w:r w:rsidR="002455B2">
        <w:rPr>
          <w:rFonts w:asciiTheme="minorHAnsi" w:hAnsiTheme="minorHAnsi" w:cstheme="minorHAnsi"/>
          <w:b/>
          <w:color w:val="000000" w:themeColor="text1"/>
          <w:sz w:val="20"/>
          <w:szCs w:val="20"/>
        </w:rPr>
        <w:t xml:space="preserve">1 </w:t>
      </w:r>
      <w:r w:rsidRPr="004D4C6C">
        <w:rPr>
          <w:rFonts w:asciiTheme="minorHAnsi" w:hAnsiTheme="minorHAnsi" w:cstheme="minorHAnsi"/>
          <w:b/>
          <w:color w:val="000000" w:themeColor="text1"/>
          <w:sz w:val="20"/>
          <w:szCs w:val="20"/>
        </w:rPr>
        <w:t>Real Estate</w:t>
      </w:r>
      <w:r w:rsidR="002455B2">
        <w:rPr>
          <w:rFonts w:asciiTheme="minorHAnsi" w:hAnsiTheme="minorHAnsi" w:cstheme="minorHAnsi"/>
          <w:b/>
          <w:color w:val="000000" w:themeColor="text1"/>
          <w:sz w:val="20"/>
          <w:szCs w:val="20"/>
        </w:rPr>
        <w:t xml:space="preserve"> Brokerage</w:t>
      </w:r>
    </w:p>
    <w:p w:rsidR="003E265F" w:rsidRPr="004D4C6C" w:rsidRDefault="003E265F" w:rsidP="003E265F">
      <w:pPr>
        <w:pStyle w:val="NormalWeb"/>
        <w:spacing w:before="0" w:beforeAutospacing="0" w:after="0" w:afterAutospacing="0"/>
        <w:rPr>
          <w:rFonts w:asciiTheme="minorHAnsi" w:hAnsiTheme="minorHAnsi" w:cstheme="minorHAnsi"/>
          <w:color w:val="000000" w:themeColor="text1"/>
          <w:sz w:val="20"/>
          <w:szCs w:val="20"/>
        </w:rPr>
      </w:pPr>
    </w:p>
    <w:p w:rsidR="003E265F" w:rsidRPr="004D4C6C" w:rsidRDefault="003E265F" w:rsidP="003E265F">
      <w:pPr>
        <w:pStyle w:val="NormalWeb"/>
        <w:spacing w:before="0" w:beforeAutospacing="0" w:after="0" w:afterAutospacing="0"/>
        <w:rPr>
          <w:rFonts w:asciiTheme="minorHAnsi" w:hAnsiTheme="minorHAnsi" w:cstheme="minorHAnsi"/>
          <w:b/>
          <w:bCs/>
          <w:caps/>
          <w:color w:val="000000" w:themeColor="text1"/>
          <w:sz w:val="20"/>
          <w:szCs w:val="20"/>
        </w:rPr>
      </w:pPr>
      <w:r w:rsidRPr="004D4C6C">
        <w:rPr>
          <w:rFonts w:asciiTheme="minorHAnsi" w:hAnsiTheme="minorHAnsi" w:cstheme="minorHAnsi"/>
          <w:color w:val="000000" w:themeColor="text1"/>
          <w:sz w:val="20"/>
          <w:szCs w:val="20"/>
        </w:rPr>
        <w:t xml:space="preserve">PROFESSOR: </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B174FC">
        <w:rPr>
          <w:rFonts w:asciiTheme="minorHAnsi" w:hAnsiTheme="minorHAnsi" w:cstheme="minorHAnsi"/>
          <w:color w:val="000000" w:themeColor="text1"/>
          <w:sz w:val="20"/>
          <w:szCs w:val="20"/>
        </w:rPr>
        <w:t>Petra Gambles</w:t>
      </w:r>
    </w:p>
    <w:p w:rsidR="003E265F" w:rsidRPr="004D4C6C" w:rsidRDefault="004072AC"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 xml:space="preserve">OFFICE: </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t>LBC 120 H</w:t>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T</w:t>
      </w:r>
      <w:r w:rsidR="006C4EE6" w:rsidRPr="004D4C6C">
        <w:rPr>
          <w:rFonts w:asciiTheme="minorHAnsi" w:hAnsiTheme="minorHAnsi" w:cstheme="minorHAnsi"/>
          <w:color w:val="000000" w:themeColor="text1"/>
          <w:sz w:val="20"/>
          <w:szCs w:val="20"/>
        </w:rPr>
        <w:t>ELEPHONE:</w:t>
      </w:r>
      <w:r w:rsidR="006C4EE6" w:rsidRPr="004D4C6C">
        <w:rPr>
          <w:rFonts w:asciiTheme="minorHAnsi" w:hAnsiTheme="minorHAnsi" w:cstheme="minorHAnsi"/>
          <w:color w:val="000000" w:themeColor="text1"/>
          <w:sz w:val="20"/>
          <w:szCs w:val="20"/>
        </w:rPr>
        <w:tab/>
      </w:r>
      <w:r w:rsidR="00265BB7">
        <w:rPr>
          <w:rFonts w:asciiTheme="minorHAnsi" w:hAnsiTheme="minorHAnsi" w:cstheme="minorHAnsi"/>
          <w:color w:val="000000" w:themeColor="text1"/>
          <w:sz w:val="20"/>
          <w:szCs w:val="20"/>
        </w:rPr>
        <w:tab/>
        <w:t>(806) 716-4653</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 xml:space="preserve">OFFICE HOURS: </w:t>
      </w:r>
      <w:r w:rsidR="00743AE2" w:rsidRPr="004D4C6C">
        <w:rPr>
          <w:rFonts w:asciiTheme="minorHAnsi" w:hAnsiTheme="minorHAnsi" w:cstheme="minorHAnsi"/>
          <w:color w:val="000000" w:themeColor="text1"/>
          <w:sz w:val="20"/>
          <w:szCs w:val="20"/>
        </w:rPr>
        <w:tab/>
      </w:r>
      <w:r w:rsidR="00743AE2" w:rsidRPr="004D4C6C">
        <w:rPr>
          <w:rFonts w:asciiTheme="minorHAnsi" w:hAnsiTheme="minorHAnsi" w:cstheme="minorHAnsi"/>
          <w:color w:val="000000" w:themeColor="text1"/>
          <w:sz w:val="20"/>
          <w:szCs w:val="20"/>
        </w:rPr>
        <w:tab/>
        <w:t>As posted on door.</w:t>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E-MAIL:</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hyperlink r:id="rId5" w:history="1">
        <w:r w:rsidR="00B174FC" w:rsidRPr="001F0CF1">
          <w:rPr>
            <w:rStyle w:val="Hyperlink"/>
            <w:rFonts w:asciiTheme="minorHAnsi" w:hAnsiTheme="minorHAnsi" w:cstheme="minorHAnsi"/>
            <w:sz w:val="20"/>
            <w:szCs w:val="20"/>
          </w:rPr>
          <w:t>pgambles@southplainscollege.edu</w:t>
        </w:r>
      </w:hyperlink>
      <w:r w:rsidRPr="004D4C6C">
        <w:rPr>
          <w:rFonts w:asciiTheme="minorHAnsi" w:hAnsiTheme="minorHAnsi" w:cstheme="minorHAnsi"/>
          <w:color w:val="000000" w:themeColor="text1"/>
          <w:sz w:val="20"/>
          <w:szCs w:val="20"/>
        </w:rPr>
        <w:t xml:space="preserve"> </w:t>
      </w:r>
    </w:p>
    <w:p w:rsidR="003E265F" w:rsidRPr="004D4C6C" w:rsidRDefault="00C82C10"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CLASS TIME:</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2455B2">
        <w:rPr>
          <w:rFonts w:asciiTheme="minorHAnsi" w:hAnsiTheme="minorHAnsi" w:cstheme="minorHAnsi"/>
          <w:color w:val="000000" w:themeColor="text1"/>
          <w:sz w:val="20"/>
          <w:szCs w:val="20"/>
        </w:rPr>
        <w:t>7</w:t>
      </w:r>
      <w:r w:rsidR="00546A03" w:rsidRPr="004D4C6C">
        <w:rPr>
          <w:rFonts w:asciiTheme="minorHAnsi" w:hAnsiTheme="minorHAnsi" w:cstheme="minorHAnsi"/>
          <w:color w:val="000000" w:themeColor="text1"/>
          <w:sz w:val="20"/>
          <w:szCs w:val="20"/>
        </w:rPr>
        <w:t>:30-9:20</w:t>
      </w:r>
      <w:r w:rsidR="00D23C39" w:rsidRPr="004D4C6C">
        <w:rPr>
          <w:rFonts w:asciiTheme="minorHAnsi" w:hAnsiTheme="minorHAnsi" w:cstheme="minorHAnsi"/>
          <w:color w:val="000000" w:themeColor="text1"/>
          <w:sz w:val="20"/>
          <w:szCs w:val="20"/>
        </w:rPr>
        <w:t xml:space="preserve"> PM </w:t>
      </w:r>
      <w:r w:rsidR="002455B2">
        <w:rPr>
          <w:rFonts w:asciiTheme="minorHAnsi" w:hAnsiTheme="minorHAnsi" w:cstheme="minorHAnsi"/>
          <w:color w:val="000000" w:themeColor="text1"/>
          <w:sz w:val="20"/>
          <w:szCs w:val="20"/>
        </w:rPr>
        <w:t>Thursday</w:t>
      </w:r>
      <w:r w:rsidR="00B174FC">
        <w:rPr>
          <w:rFonts w:asciiTheme="minorHAnsi" w:hAnsiTheme="minorHAnsi" w:cstheme="minorHAnsi"/>
          <w:color w:val="000000" w:themeColor="text1"/>
          <w:sz w:val="20"/>
          <w:szCs w:val="20"/>
        </w:rPr>
        <w:t xml:space="preserve"> </w:t>
      </w:r>
    </w:p>
    <w:p w:rsidR="003E265F" w:rsidRPr="004D4C6C" w:rsidRDefault="00C82C10"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CLASSROOM:</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4072AC" w:rsidRPr="004D4C6C">
        <w:rPr>
          <w:rFonts w:asciiTheme="minorHAnsi" w:hAnsiTheme="minorHAnsi" w:cstheme="minorHAnsi"/>
          <w:color w:val="000000" w:themeColor="text1"/>
          <w:sz w:val="20"/>
          <w:szCs w:val="20"/>
        </w:rPr>
        <w:t>LB</w:t>
      </w:r>
      <w:r w:rsidR="003E265F" w:rsidRPr="004D4C6C">
        <w:rPr>
          <w:rFonts w:asciiTheme="minorHAnsi" w:hAnsiTheme="minorHAnsi" w:cstheme="minorHAnsi"/>
          <w:color w:val="000000" w:themeColor="text1"/>
          <w:sz w:val="20"/>
          <w:szCs w:val="20"/>
        </w:rPr>
        <w:t>C</w:t>
      </w:r>
      <w:r w:rsidR="004072AC" w:rsidRPr="004D4C6C">
        <w:rPr>
          <w:rFonts w:asciiTheme="minorHAnsi" w:hAnsiTheme="minorHAnsi" w:cstheme="minorHAnsi"/>
          <w:color w:val="000000" w:themeColor="text1"/>
          <w:sz w:val="20"/>
          <w:szCs w:val="20"/>
        </w:rPr>
        <w:t xml:space="preserve"> 121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221637" w:rsidRPr="00221637" w:rsidTr="00221637">
        <w:trPr>
          <w:tblCellSpacing w:w="15" w:type="dxa"/>
        </w:trPr>
        <w:tc>
          <w:tcPr>
            <w:tcW w:w="0" w:type="auto"/>
            <w:vAlign w:val="center"/>
            <w:hideMark/>
          </w:tcPr>
          <w:p w:rsidR="00221637" w:rsidRPr="00221637" w:rsidRDefault="00221637" w:rsidP="00221637">
            <w:pPr>
              <w:rPr>
                <w:rFonts w:asciiTheme="minorHAnsi" w:hAnsiTheme="minorHAnsi" w:cstheme="minorHAnsi"/>
                <w:b/>
                <w:bCs/>
                <w:sz w:val="20"/>
                <w:szCs w:val="20"/>
              </w:rPr>
            </w:pPr>
          </w:p>
          <w:p w:rsidR="00221637" w:rsidRPr="00221637" w:rsidRDefault="00221637" w:rsidP="00221637">
            <w:pPr>
              <w:rPr>
                <w:rFonts w:asciiTheme="minorHAnsi" w:hAnsiTheme="minorHAnsi" w:cstheme="minorHAnsi"/>
                <w:sz w:val="20"/>
                <w:szCs w:val="20"/>
              </w:rPr>
            </w:pPr>
            <w:r w:rsidRPr="00221637">
              <w:rPr>
                <w:rFonts w:asciiTheme="minorHAnsi" w:hAnsiTheme="minorHAnsi" w:cstheme="minorHAnsi"/>
                <w:b/>
                <w:bCs/>
                <w:sz w:val="20"/>
                <w:szCs w:val="20"/>
              </w:rPr>
              <w:t>Course Description:</w:t>
            </w:r>
            <w:r w:rsidRPr="00221637">
              <w:rPr>
                <w:rFonts w:asciiTheme="minorHAnsi" w:hAnsiTheme="minorHAnsi" w:cstheme="minorHAnsi"/>
                <w:sz w:val="20"/>
                <w:szCs w:val="20"/>
              </w:rPr>
              <w:t> A study of law of agency, planning and organization, operational policies and procedures, recruiting, selection and training of personnel, records and control, and real estate firm analysis and expansion criteria.</w:t>
            </w:r>
          </w:p>
        </w:tc>
      </w:tr>
      <w:tr w:rsidR="00221637" w:rsidRPr="00221637" w:rsidTr="00221637">
        <w:trPr>
          <w:trHeight w:val="375"/>
          <w:tblCellSpacing w:w="15" w:type="dxa"/>
        </w:trPr>
        <w:tc>
          <w:tcPr>
            <w:tcW w:w="0" w:type="auto"/>
            <w:vAlign w:val="center"/>
            <w:hideMark/>
          </w:tcPr>
          <w:p w:rsidR="00221637" w:rsidRPr="00221637" w:rsidRDefault="00221637" w:rsidP="00221637">
            <w:pPr>
              <w:rPr>
                <w:rFonts w:asciiTheme="minorHAnsi" w:hAnsiTheme="minorHAnsi" w:cstheme="minorHAnsi"/>
                <w:sz w:val="20"/>
                <w:szCs w:val="20"/>
              </w:rPr>
            </w:pPr>
          </w:p>
        </w:tc>
      </w:tr>
      <w:tr w:rsidR="00221637" w:rsidRPr="00221637" w:rsidTr="00221637">
        <w:trPr>
          <w:tblCellSpacing w:w="15" w:type="dxa"/>
        </w:trPr>
        <w:tc>
          <w:tcPr>
            <w:tcW w:w="0" w:type="auto"/>
            <w:vAlign w:val="center"/>
            <w:hideMark/>
          </w:tcPr>
          <w:p w:rsidR="00221637" w:rsidRPr="00221637" w:rsidRDefault="00221637" w:rsidP="00221637">
            <w:pPr>
              <w:rPr>
                <w:rFonts w:asciiTheme="minorHAnsi" w:hAnsiTheme="minorHAnsi" w:cstheme="minorHAnsi"/>
                <w:sz w:val="20"/>
                <w:szCs w:val="20"/>
              </w:rPr>
            </w:pPr>
            <w:r w:rsidRPr="00221637">
              <w:rPr>
                <w:rFonts w:asciiTheme="minorHAnsi" w:hAnsiTheme="minorHAnsi" w:cstheme="minorHAnsi"/>
                <w:b/>
                <w:bCs/>
                <w:sz w:val="20"/>
                <w:szCs w:val="20"/>
              </w:rPr>
              <w:t>End-of-Course Outcomes:</w:t>
            </w:r>
            <w:r w:rsidRPr="00221637">
              <w:rPr>
                <w:rFonts w:asciiTheme="minorHAnsi" w:hAnsiTheme="minorHAnsi" w:cstheme="minorHAnsi"/>
                <w:sz w:val="20"/>
                <w:szCs w:val="20"/>
              </w:rPr>
              <w:t> Describe the laws of agency; demonstrate planning, organization and problem solving skills; summarize a policies and procedure manual; formulate recruiting, selection, and personnel policies; appraise records and controls; perform real estate firm analysis; and apply expansion criteria.</w:t>
            </w:r>
          </w:p>
        </w:tc>
      </w:tr>
    </w:tbl>
    <w:p w:rsidR="00221637" w:rsidRDefault="00221637" w:rsidP="00D06E2C">
      <w:pPr>
        <w:jc w:val="both"/>
        <w:rPr>
          <w:rFonts w:asciiTheme="minorHAnsi" w:hAnsiTheme="minorHAnsi" w:cstheme="minorHAnsi"/>
          <w:color w:val="000000" w:themeColor="text1"/>
          <w:sz w:val="20"/>
          <w:szCs w:val="20"/>
          <w:u w:val="single"/>
        </w:rPr>
      </w:pPr>
    </w:p>
    <w:p w:rsidR="003E265F" w:rsidRDefault="006C4EE6" w:rsidP="00D06E2C">
      <w:pPr>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u w:val="single"/>
        </w:rPr>
        <w:t>TEXTBOOKS AND MATERIALS</w:t>
      </w:r>
      <w:r w:rsidR="003E265F" w:rsidRPr="004D4C6C">
        <w:rPr>
          <w:rFonts w:asciiTheme="minorHAnsi" w:hAnsiTheme="minorHAnsi" w:cstheme="minorHAnsi"/>
          <w:color w:val="000000" w:themeColor="text1"/>
          <w:sz w:val="20"/>
          <w:szCs w:val="20"/>
        </w:rPr>
        <w:t xml:space="preserve">: </w:t>
      </w:r>
      <w:r w:rsidR="00CF16F9" w:rsidRPr="004D4C6C">
        <w:rPr>
          <w:rFonts w:asciiTheme="minorHAnsi" w:hAnsiTheme="minorHAnsi" w:cstheme="minorHAnsi"/>
          <w:color w:val="000000" w:themeColor="text1"/>
          <w:sz w:val="20"/>
          <w:szCs w:val="20"/>
        </w:rPr>
        <w:t>Students will need a copy of the</w:t>
      </w:r>
      <w:r w:rsidR="00811FFF" w:rsidRPr="004D4C6C">
        <w:rPr>
          <w:rFonts w:asciiTheme="minorHAnsi" w:hAnsiTheme="minorHAnsi" w:cstheme="minorHAnsi"/>
          <w:color w:val="000000" w:themeColor="text1"/>
          <w:sz w:val="20"/>
          <w:szCs w:val="20"/>
        </w:rPr>
        <w:t xml:space="preserve"> book, </w:t>
      </w:r>
      <w:r w:rsidR="00B50327">
        <w:rPr>
          <w:rFonts w:asciiTheme="minorHAnsi" w:hAnsiTheme="minorHAnsi" w:cstheme="minorHAnsi"/>
          <w:color w:val="000000" w:themeColor="text1"/>
          <w:sz w:val="20"/>
          <w:szCs w:val="20"/>
        </w:rPr>
        <w:t>Real Estate Brokerage: A Management Guide</w:t>
      </w:r>
      <w:r w:rsidR="00084823" w:rsidRPr="004D4C6C">
        <w:rPr>
          <w:rFonts w:asciiTheme="minorHAnsi" w:hAnsiTheme="minorHAnsi" w:cstheme="minorHAnsi"/>
          <w:color w:val="000000" w:themeColor="text1"/>
          <w:sz w:val="20"/>
          <w:szCs w:val="20"/>
        </w:rPr>
        <w:t xml:space="preserve">, by </w:t>
      </w:r>
      <w:r w:rsidR="002D305C">
        <w:rPr>
          <w:rFonts w:asciiTheme="minorHAnsi" w:hAnsiTheme="minorHAnsi" w:cstheme="minorHAnsi"/>
          <w:color w:val="000000" w:themeColor="text1"/>
          <w:sz w:val="20"/>
          <w:szCs w:val="20"/>
        </w:rPr>
        <w:t>Ramus</w:t>
      </w:r>
      <w:r w:rsidR="00084823" w:rsidRPr="004D4C6C">
        <w:rPr>
          <w:rFonts w:asciiTheme="minorHAnsi" w:hAnsiTheme="minorHAnsi" w:cstheme="minorHAnsi"/>
          <w:color w:val="000000" w:themeColor="text1"/>
          <w:sz w:val="20"/>
          <w:szCs w:val="20"/>
        </w:rPr>
        <w:t xml:space="preserve">, </w:t>
      </w:r>
      <w:r w:rsidR="002D305C">
        <w:rPr>
          <w:rFonts w:asciiTheme="minorHAnsi" w:hAnsiTheme="minorHAnsi" w:cstheme="minorHAnsi"/>
          <w:color w:val="000000" w:themeColor="text1"/>
          <w:sz w:val="20"/>
          <w:szCs w:val="20"/>
        </w:rPr>
        <w:t>10</w:t>
      </w:r>
      <w:r w:rsidR="00811FFF" w:rsidRPr="004D4C6C">
        <w:rPr>
          <w:rFonts w:asciiTheme="minorHAnsi" w:hAnsiTheme="minorHAnsi" w:cstheme="minorHAnsi"/>
          <w:color w:val="000000" w:themeColor="text1"/>
          <w:sz w:val="20"/>
          <w:szCs w:val="20"/>
          <w:vertAlign w:val="superscript"/>
        </w:rPr>
        <w:t>th</w:t>
      </w:r>
      <w:r w:rsidR="00811FFF" w:rsidRPr="004D4C6C">
        <w:rPr>
          <w:rFonts w:asciiTheme="minorHAnsi" w:hAnsiTheme="minorHAnsi" w:cstheme="minorHAnsi"/>
          <w:color w:val="000000" w:themeColor="text1"/>
          <w:sz w:val="20"/>
          <w:szCs w:val="20"/>
        </w:rPr>
        <w:t xml:space="preserve"> edition.</w:t>
      </w:r>
      <w:r w:rsidR="00D06E2C" w:rsidRPr="004D4C6C">
        <w:rPr>
          <w:rFonts w:asciiTheme="minorHAnsi" w:hAnsiTheme="minorHAnsi" w:cstheme="minorHAnsi"/>
          <w:color w:val="000000" w:themeColor="text1"/>
          <w:sz w:val="20"/>
          <w:szCs w:val="20"/>
        </w:rPr>
        <w:t xml:space="preserve"> ISBN: </w:t>
      </w:r>
      <w:r w:rsidR="002D305C">
        <w:rPr>
          <w:rFonts w:asciiTheme="minorHAnsi" w:hAnsiTheme="minorHAnsi" w:cstheme="minorHAnsi"/>
          <w:color w:val="000000" w:themeColor="text1"/>
          <w:sz w:val="20"/>
          <w:szCs w:val="20"/>
        </w:rPr>
        <w:t>9781078811774</w:t>
      </w:r>
      <w:r w:rsidR="00D06E2C" w:rsidRPr="004D4C6C">
        <w:rPr>
          <w:rFonts w:asciiTheme="minorHAnsi" w:hAnsiTheme="minorHAnsi" w:cstheme="minorHAnsi"/>
          <w:color w:val="000000" w:themeColor="text1"/>
          <w:sz w:val="20"/>
          <w:szCs w:val="20"/>
        </w:rPr>
        <w:t xml:space="preserve">.  </w:t>
      </w:r>
      <w:r w:rsidR="00811FFF" w:rsidRPr="004D4C6C">
        <w:rPr>
          <w:rFonts w:asciiTheme="minorHAnsi" w:hAnsiTheme="minorHAnsi" w:cstheme="minorHAnsi"/>
          <w:color w:val="000000" w:themeColor="text1"/>
          <w:sz w:val="20"/>
          <w:szCs w:val="20"/>
        </w:rPr>
        <w:t>Please verify that the edition is the correct one</w:t>
      </w:r>
      <w:r w:rsidR="00743AE2" w:rsidRPr="004D4C6C">
        <w:rPr>
          <w:rFonts w:asciiTheme="minorHAnsi" w:hAnsiTheme="minorHAnsi" w:cstheme="minorHAnsi"/>
          <w:color w:val="000000" w:themeColor="text1"/>
          <w:sz w:val="20"/>
          <w:szCs w:val="20"/>
        </w:rPr>
        <w:t>.</w:t>
      </w:r>
    </w:p>
    <w:p w:rsidR="009354E8" w:rsidRDefault="009354E8" w:rsidP="00D06E2C">
      <w:pPr>
        <w:jc w:val="both"/>
        <w:rPr>
          <w:rFonts w:asciiTheme="minorHAnsi" w:hAnsiTheme="minorHAnsi" w:cstheme="minorHAnsi"/>
          <w:color w:val="000000" w:themeColor="text1"/>
          <w:sz w:val="20"/>
          <w:szCs w:val="20"/>
        </w:rPr>
      </w:pPr>
    </w:p>
    <w:p w:rsidR="009354E8" w:rsidRPr="009130D1" w:rsidRDefault="009354E8" w:rsidP="009354E8">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Grade equivalents: 90 to 100% = A; 80 to 89% = B; 70 to 79% = C; 60 to 69% = D; below 60% = F.</w:t>
      </w:r>
      <w:r>
        <w:rPr>
          <w:rFonts w:asciiTheme="minorHAnsi" w:hAnsiTheme="minorHAnsi" w:cstheme="minorHAnsi"/>
          <w:sz w:val="20"/>
          <w:szCs w:val="20"/>
        </w:rPr>
        <w:t xml:space="preserve"> The three lowest grades will be dropped. </w:t>
      </w:r>
    </w:p>
    <w:p w:rsidR="009354E8" w:rsidRPr="009130D1" w:rsidRDefault="009354E8" w:rsidP="009354E8">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Pr>
          <w:rFonts w:asciiTheme="minorHAnsi" w:hAnsiTheme="minorHAnsi" w:cstheme="minorHAnsi"/>
          <w:sz w:val="20"/>
          <w:szCs w:val="20"/>
        </w:rPr>
        <w:t>10</w:t>
      </w:r>
      <w:r w:rsidRPr="009130D1">
        <w:rPr>
          <w:rFonts w:asciiTheme="minorHAnsi" w:hAnsiTheme="minorHAnsi" w:cstheme="minorHAnsi"/>
          <w:sz w:val="20"/>
          <w:szCs w:val="20"/>
        </w:rPr>
        <w:t>0%</w:t>
      </w:r>
    </w:p>
    <w:p w:rsidR="009354E8" w:rsidRDefault="009354E8" w:rsidP="009354E8">
      <w:pPr>
        <w:pStyle w:val="NormalWeb"/>
        <w:spacing w:before="0" w:beforeAutospacing="0" w:after="0" w:afterAutospacing="0"/>
        <w:jc w:val="both"/>
        <w:rPr>
          <w:rFonts w:asciiTheme="minorHAnsi" w:hAnsiTheme="minorHAnsi" w:cstheme="minorHAnsi"/>
          <w:sz w:val="20"/>
          <w:szCs w:val="20"/>
          <w:u w:val="single"/>
        </w:rPr>
      </w:pPr>
    </w:p>
    <w:p w:rsidR="00294E55" w:rsidRPr="000F407A" w:rsidRDefault="00294E55" w:rsidP="00294E55">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April 24</w:t>
      </w:r>
      <w:r w:rsidRPr="007153EC">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294E55" w:rsidRPr="009130D1" w:rsidRDefault="00294E55" w:rsidP="00294E55">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Pr>
          <w:rFonts w:asciiTheme="minorHAnsi" w:hAnsiTheme="minorHAnsi" w:cstheme="minorHAnsi"/>
          <w:sz w:val="20"/>
          <w:szCs w:val="20"/>
        </w:rPr>
        <w:t xml:space="preserve"> The three lowest exams will be dropped. NO MAKE-UP EXAMS WILL BE GIVEN UNDER ANY CIRCUMSTANCES.</w:t>
      </w:r>
    </w:p>
    <w:p w:rsidR="00294E55" w:rsidRPr="009130D1" w:rsidRDefault="00294E55" w:rsidP="00294E55">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294E55" w:rsidRDefault="00294E55" w:rsidP="00294E55">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294E55" w:rsidRPr="000F407A" w:rsidRDefault="00294E55" w:rsidP="00294E55">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294E55" w:rsidRPr="000F407A" w:rsidRDefault="00294E55" w:rsidP="00294E55">
      <w:pPr>
        <w:widowControl w:val="0"/>
        <w:jc w:val="both"/>
        <w:rPr>
          <w:rFonts w:asciiTheme="minorHAnsi" w:hAnsiTheme="minorHAnsi" w:cstheme="minorHAnsi"/>
          <w:sz w:val="20"/>
          <w:szCs w:val="20"/>
        </w:rPr>
      </w:pPr>
      <w:r w:rsidRPr="000F407A">
        <w:rPr>
          <w:rFonts w:asciiTheme="minorHAnsi" w:hAnsiTheme="minorHAnsi" w:cstheme="minorHAnsi"/>
          <w:sz w:val="20"/>
          <w:szCs w:val="20"/>
          <w:u w:val="single"/>
        </w:rPr>
        <w:t>CLASSROOM ETIQUETTE</w:t>
      </w:r>
      <w:r w:rsidRPr="000F407A">
        <w:rPr>
          <w:rFonts w:asciiTheme="minorHAnsi" w:hAnsiTheme="minorHAnsi" w:cstheme="minorHAnsi"/>
          <w:sz w:val="20"/>
          <w:szCs w:val="20"/>
        </w:rPr>
        <w:t>:  Real Estate agents will want to conduct themselves in a professional capacity once in the work force.  Reputation and client service are key</w:t>
      </w:r>
      <w:r>
        <w:rPr>
          <w:rFonts w:asciiTheme="minorHAnsi" w:hAnsiTheme="minorHAnsi" w:cstheme="minorHAnsi"/>
          <w:sz w:val="20"/>
          <w:szCs w:val="20"/>
        </w:rPr>
        <w:t>s</w:t>
      </w:r>
      <w:r w:rsidRPr="000F407A">
        <w:rPr>
          <w:rFonts w:asciiTheme="minorHAnsi" w:hAnsiTheme="minorHAnsi" w:cstheme="minorHAnsi"/>
          <w:sz w:val="20"/>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294E55" w:rsidRPr="000F407A" w:rsidRDefault="00294E55" w:rsidP="00294E55">
      <w:pPr>
        <w:widowControl w:val="0"/>
        <w:jc w:val="both"/>
        <w:rPr>
          <w:rFonts w:asciiTheme="minorHAnsi" w:hAnsiTheme="minorHAnsi" w:cstheme="minorHAnsi"/>
          <w:sz w:val="20"/>
          <w:szCs w:val="20"/>
        </w:rPr>
      </w:pPr>
    </w:p>
    <w:p w:rsidR="00294E55" w:rsidRPr="000F407A" w:rsidRDefault="00294E55" w:rsidP="00294E55">
      <w:pPr>
        <w:widowControl w:val="0"/>
        <w:jc w:val="both"/>
        <w:rPr>
          <w:rFonts w:asciiTheme="minorHAnsi" w:hAnsiTheme="minorHAnsi" w:cstheme="minorHAnsi"/>
          <w:b/>
          <w:sz w:val="20"/>
          <w:szCs w:val="20"/>
        </w:rPr>
      </w:pPr>
      <w:r w:rsidRPr="000F407A">
        <w:rPr>
          <w:rFonts w:asciiTheme="minorHAnsi" w:hAnsiTheme="minorHAnsi" w:cstheme="minorHAnsi"/>
          <w:sz w:val="20"/>
          <w:szCs w:val="20"/>
          <w:u w:val="single"/>
        </w:rPr>
        <w:t>CELL PHONES</w:t>
      </w:r>
      <w:r w:rsidRPr="000F407A">
        <w:rPr>
          <w:rFonts w:asciiTheme="minorHAnsi" w:hAnsiTheme="minorHAnsi" w:cstheme="minorHAnsi"/>
          <w:sz w:val="20"/>
          <w:szCs w:val="20"/>
        </w:rPr>
        <w:t xml:space="preserve">:  </w:t>
      </w:r>
      <w:r w:rsidRPr="000F407A">
        <w:rPr>
          <w:rFonts w:asciiTheme="minorHAnsi" w:hAnsiTheme="minorHAnsi" w:cstheme="minorHAnsi"/>
          <w:b/>
          <w:sz w:val="20"/>
          <w:szCs w:val="20"/>
        </w:rPr>
        <w:t xml:space="preserve">Cell phones </w:t>
      </w:r>
      <w:r w:rsidRPr="000F407A">
        <w:rPr>
          <w:rFonts w:asciiTheme="minorHAnsi" w:hAnsiTheme="minorHAnsi" w:cstheme="minorHAnsi"/>
          <w:b/>
          <w:sz w:val="20"/>
          <w:szCs w:val="20"/>
          <w:u w:val="single"/>
        </w:rPr>
        <w:t>must be muted</w:t>
      </w:r>
      <w:r w:rsidRPr="000F407A">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294E55" w:rsidRDefault="00294E55" w:rsidP="00294E55">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lastRenderedPageBreak/>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294E55" w:rsidRPr="000D5415" w:rsidRDefault="00294E55" w:rsidP="00294E55">
      <w:pPr>
        <w:pStyle w:val="NormalWeb"/>
        <w:spacing w:before="0" w:beforeAutospacing="0" w:after="0" w:afterAutospacing="0"/>
        <w:jc w:val="both"/>
        <w:rPr>
          <w:rFonts w:asciiTheme="minorHAnsi" w:hAnsiTheme="minorHAnsi" w:cstheme="minorHAnsi"/>
          <w:sz w:val="10"/>
          <w:szCs w:val="10"/>
        </w:rPr>
      </w:pPr>
    </w:p>
    <w:p w:rsidR="00294E55" w:rsidRPr="000322E0" w:rsidRDefault="00294E55" w:rsidP="00294E5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Intellectual Exchange Statement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294E55" w:rsidRPr="000322E0" w:rsidRDefault="00294E55" w:rsidP="00294E5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Disabilities Statement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294E55" w:rsidRPr="000322E0" w:rsidRDefault="00294E55" w:rsidP="00294E5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Non-Discrimination Statement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294E55" w:rsidRPr="000322E0" w:rsidRDefault="00294E55" w:rsidP="00294E5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Title IX Pregnancy Accommodations Statement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sidRPr="000322E0">
          <w:rPr>
            <w:rFonts w:asciiTheme="minorHAnsi" w:hAnsiTheme="minorHAnsi" w:cstheme="minorHAnsi"/>
            <w:sz w:val="20"/>
            <w:szCs w:val="20"/>
            <w:u w:val="single"/>
          </w:rPr>
          <w:t>Title IX pregnancy accommodations request</w:t>
        </w:r>
      </w:hyperlink>
      <w:r w:rsidRPr="000322E0">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sidRPr="000322E0">
          <w:rPr>
            <w:rFonts w:asciiTheme="minorHAnsi" w:hAnsiTheme="minorHAnsi" w:cstheme="minorHAnsi"/>
            <w:sz w:val="20"/>
            <w:szCs w:val="20"/>
            <w:u w:val="single"/>
          </w:rPr>
          <w:t>dburleson@southplainscollege.edu</w:t>
        </w:r>
      </w:hyperlink>
      <w:r w:rsidRPr="000322E0">
        <w:rPr>
          <w:rFonts w:asciiTheme="minorHAnsi" w:hAnsiTheme="minorHAnsi" w:cstheme="minorHAnsi"/>
          <w:sz w:val="20"/>
          <w:szCs w:val="20"/>
        </w:rPr>
        <w:t> for assistance.    </w:t>
      </w:r>
    </w:p>
    <w:p w:rsidR="00294E55" w:rsidRPr="000322E0" w:rsidRDefault="00294E55" w:rsidP="00294E5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CARE (Campus Assessment, Response, and Evaluation) Team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sidRPr="000322E0">
          <w:rPr>
            <w:rFonts w:asciiTheme="minorHAnsi" w:hAnsiTheme="minorHAnsi" w:cstheme="minorHAnsi"/>
            <w:sz w:val="20"/>
            <w:szCs w:val="20"/>
            <w:u w:val="single"/>
          </w:rPr>
          <w:t>CARE Team referral</w:t>
        </w:r>
      </w:hyperlink>
      <w:r w:rsidRPr="000322E0">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294E55" w:rsidRPr="000322E0" w:rsidRDefault="00294E55" w:rsidP="00294E5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Campus Concealed Carry Statement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Pr="000322E0">
          <w:rPr>
            <w:rFonts w:asciiTheme="minorHAnsi" w:hAnsiTheme="minorHAnsi" w:cstheme="minorHAnsi"/>
            <w:sz w:val="20"/>
            <w:szCs w:val="20"/>
            <w:u w:val="single"/>
          </w:rPr>
          <w:t>http://www.southplainscollege.edu/campuscarry.php</w:t>
        </w:r>
      </w:hyperlink>
      <w:r w:rsidRPr="000322E0">
        <w:rPr>
          <w:rFonts w:asciiTheme="minorHAnsi" w:hAnsiTheme="minorHAnsi" w:cstheme="minorHAnsi"/>
          <w:sz w:val="20"/>
          <w:szCs w:val="20"/>
        </w:rPr>
        <w:t>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294E55" w:rsidRPr="000322E0" w:rsidRDefault="00294E55" w:rsidP="00294E5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COVID-19  </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lastRenderedPageBreak/>
        <w:t>If you are experiencing any of the following symptoms, please do not attend class and either seek medical attention or get tested for COVID-19.   </w:t>
      </w:r>
    </w:p>
    <w:p w:rsidR="00294E55" w:rsidRPr="000322E0" w:rsidRDefault="00294E55" w:rsidP="00294E5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Cough, shortness of breath, difficulty breathing</w:t>
      </w:r>
    </w:p>
    <w:p w:rsidR="00294E55" w:rsidRPr="000322E0" w:rsidRDefault="00294E55" w:rsidP="00294E5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Fever or chills</w:t>
      </w:r>
    </w:p>
    <w:p w:rsidR="00294E55" w:rsidRPr="000322E0" w:rsidRDefault="00294E55" w:rsidP="00294E5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Muscles or body aches</w:t>
      </w:r>
    </w:p>
    <w:p w:rsidR="00294E55" w:rsidRPr="000322E0" w:rsidRDefault="00294E55" w:rsidP="00294E5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Vomiting or diarrhea</w:t>
      </w:r>
    </w:p>
    <w:p w:rsidR="00294E55" w:rsidRPr="000322E0" w:rsidRDefault="00294E55" w:rsidP="00294E5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New loss of taste and smell</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Please also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Associate Director of Health &amp; Wellness, at </w:t>
      </w:r>
      <w:hyperlink r:id="rId11" w:history="1">
        <w:r w:rsidRPr="000322E0">
          <w:rPr>
            <w:rFonts w:asciiTheme="minorHAnsi" w:hAnsiTheme="minorHAnsi" w:cstheme="minorHAnsi"/>
            <w:sz w:val="20"/>
            <w:szCs w:val="20"/>
            <w:u w:val="single"/>
            <w:shd w:val="clear" w:color="auto" w:fill="FFFFFF"/>
          </w:rPr>
          <w:t>dedens@southplainscollege.edu</w:t>
        </w:r>
      </w:hyperlink>
      <w:r w:rsidRPr="000322E0">
        <w:rPr>
          <w:rFonts w:asciiTheme="minorHAnsi" w:hAnsiTheme="minorHAnsi" w:cstheme="minorHAnsi"/>
          <w:sz w:val="20"/>
          <w:szCs w:val="20"/>
        </w:rPr>
        <w:t> or 806-716-2376 </w:t>
      </w:r>
    </w:p>
    <w:p w:rsidR="00294E55" w:rsidRPr="000322E0" w:rsidRDefault="00294E55" w:rsidP="00294E55">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SPC will follow the recommended 5-day isolation period for individuals that test positive.</w:t>
      </w:r>
    </w:p>
    <w:p w:rsidR="00294E55" w:rsidRPr="000322E0" w:rsidRDefault="00294E55" w:rsidP="00294E5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b/>
          <w:bCs/>
          <w:sz w:val="20"/>
          <w:szCs w:val="20"/>
        </w:rPr>
        <w:t>Please note that day 0 is the date of positive test. Day 1 begins the first full day after the date of positive result.</w:t>
      </w:r>
    </w:p>
    <w:p w:rsidR="00294E55" w:rsidRPr="000322E0" w:rsidRDefault="00294E55" w:rsidP="00294E55">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COVID reporting</w:t>
      </w:r>
    </w:p>
    <w:p w:rsidR="00294E55" w:rsidRPr="000322E0" w:rsidRDefault="00294E55" w:rsidP="00294E5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have students and employees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if they have tested positive to verify dates before returning to class or work.   </w:t>
      </w:r>
    </w:p>
    <w:p w:rsidR="00294E55" w:rsidRPr="000322E0" w:rsidRDefault="00294E55" w:rsidP="00294E5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at </w:t>
      </w:r>
      <w:hyperlink r:id="rId12" w:history="1">
        <w:r w:rsidRPr="000322E0">
          <w:rPr>
            <w:rFonts w:asciiTheme="minorHAnsi" w:hAnsiTheme="minorHAnsi" w:cstheme="minorHAnsi"/>
            <w:sz w:val="20"/>
            <w:szCs w:val="20"/>
            <w:u w:val="single"/>
          </w:rPr>
          <w:t>dedens@southplainscollege.edu</w:t>
        </w:r>
      </w:hyperlink>
      <w:r w:rsidRPr="000322E0">
        <w:rPr>
          <w:rFonts w:asciiTheme="minorHAnsi" w:hAnsiTheme="minorHAnsi" w:cstheme="minorHAnsi"/>
          <w:sz w:val="20"/>
          <w:szCs w:val="20"/>
        </w:rPr>
        <w:t>.</w:t>
      </w:r>
    </w:p>
    <w:p w:rsidR="00294E55" w:rsidRPr="000322E0" w:rsidRDefault="00294E55" w:rsidP="00294E5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A student is clear to return to class without further assessment if they have completed:</w:t>
      </w:r>
    </w:p>
    <w:p w:rsidR="00294E55" w:rsidRPr="000322E0" w:rsidRDefault="00294E55" w:rsidP="00294E55">
      <w:pPr>
        <w:numPr>
          <w:ilvl w:val="2"/>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 5-day isolation period, symptoms have improved and</w:t>
      </w:r>
    </w:p>
    <w:p w:rsidR="00294E55" w:rsidRPr="000322E0" w:rsidRDefault="00294E55" w:rsidP="00294E55">
      <w:pPr>
        <w:numPr>
          <w:ilvl w:val="2"/>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they are afebrile for 24 hours without the use of fever-reducing medication. </w:t>
      </w:r>
    </w:p>
    <w:p w:rsidR="00294E55" w:rsidRPr="000322E0" w:rsidRDefault="00294E55" w:rsidP="00294E55">
      <w:pPr>
        <w:numPr>
          <w:ilvl w:val="0"/>
          <w:numId w:val="6"/>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instruct students and employees to communicate with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w:t>
      </w:r>
      <w:r w:rsidRPr="000322E0">
        <w:rPr>
          <w:rFonts w:asciiTheme="minorHAnsi" w:hAnsiTheme="minorHAnsi" w:cstheme="minorHAnsi"/>
          <w:sz w:val="20"/>
          <w:szCs w:val="20"/>
          <w:u w:val="single"/>
        </w:rPr>
        <w:t>prior to their return date</w:t>
      </w:r>
      <w:r w:rsidRPr="000322E0">
        <w:rPr>
          <w:rFonts w:asciiTheme="minorHAnsi" w:hAnsiTheme="minorHAnsi" w:cstheme="minorHAnsi"/>
          <w:sz w:val="20"/>
          <w:szCs w:val="20"/>
        </w:rPr>
        <w:t> if still symptomatic at the end of the 5-day isolation.  </w:t>
      </w:r>
    </w:p>
    <w:p w:rsidR="00294E55" w:rsidRPr="000322E0" w:rsidRDefault="00294E55" w:rsidP="00294E55">
      <w:pPr>
        <w:numPr>
          <w:ilvl w:val="0"/>
          <w:numId w:val="7"/>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294E55" w:rsidRPr="000322E0" w:rsidRDefault="00294E55" w:rsidP="00294E5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Artificial Intelligence Statement</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Purpose of Artificial Intelligence (AI) Applications:</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applications such as </w:t>
      </w:r>
      <w:proofErr w:type="spellStart"/>
      <w:r w:rsidRPr="000322E0">
        <w:rPr>
          <w:rFonts w:asciiTheme="minorHAnsi" w:hAnsiTheme="minorHAnsi" w:cstheme="minorHAnsi"/>
          <w:sz w:val="20"/>
          <w:szCs w:val="20"/>
        </w:rPr>
        <w:t>ChatGPT</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OpenAI</w:t>
      </w:r>
      <w:proofErr w:type="spellEnd"/>
      <w:r w:rsidRPr="000322E0">
        <w:rPr>
          <w:rFonts w:asciiTheme="minorHAnsi" w:hAnsiTheme="minorHAnsi" w:cstheme="minorHAnsi"/>
          <w:sz w:val="20"/>
          <w:szCs w:val="20"/>
        </w:rPr>
        <w:t xml:space="preserve">, Bard, Grammarly, </w:t>
      </w:r>
      <w:proofErr w:type="spellStart"/>
      <w:r w:rsidRPr="000322E0">
        <w:rPr>
          <w:rFonts w:asciiTheme="minorHAnsi" w:hAnsiTheme="minorHAnsi" w:cstheme="minorHAnsi"/>
          <w:sz w:val="20"/>
          <w:szCs w:val="20"/>
        </w:rPr>
        <w:t>WordTune</w:t>
      </w:r>
      <w:proofErr w:type="spellEnd"/>
      <w:r w:rsidRPr="000322E0">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Academic Integrity:</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Collaboration and Consultation:</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Critical Thinking and Originality:</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sidRPr="000322E0">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Ethical Use and Bias Awareness:</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Responsible Engagement:</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Compliance with South Plains College Policies:</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294E55" w:rsidRPr="000322E0" w:rsidRDefault="00294E55" w:rsidP="00294E5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294E55" w:rsidRPr="009130D1" w:rsidRDefault="00294E55" w:rsidP="009354E8">
      <w:pPr>
        <w:pStyle w:val="NormalWeb"/>
        <w:spacing w:before="0" w:beforeAutospacing="0" w:after="0" w:afterAutospacing="0"/>
        <w:jc w:val="both"/>
        <w:rPr>
          <w:rFonts w:asciiTheme="minorHAnsi" w:hAnsiTheme="minorHAnsi" w:cstheme="minorHAnsi"/>
          <w:sz w:val="20"/>
          <w:szCs w:val="20"/>
          <w:u w:val="single"/>
        </w:rPr>
      </w:pPr>
    </w:p>
    <w:sectPr w:rsidR="00294E55" w:rsidRPr="009130D1" w:rsidSect="00327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2BFB"/>
    <w:multiLevelType w:val="multilevel"/>
    <w:tmpl w:val="E73ED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053F9"/>
    <w:multiLevelType w:val="hybridMultilevel"/>
    <w:tmpl w:val="8FB23614"/>
    <w:lvl w:ilvl="0" w:tplc="F832595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E16C0">
      <w:start w:val="1"/>
      <w:numFmt w:val="lowerLetter"/>
      <w:lvlText w:val="%2"/>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6BE9E">
      <w:start w:val="1"/>
      <w:numFmt w:val="lowerRoman"/>
      <w:lvlText w:val="%3"/>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A1C46">
      <w:start w:val="1"/>
      <w:numFmt w:val="decimal"/>
      <w:lvlText w:val="%4"/>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C4358">
      <w:start w:val="1"/>
      <w:numFmt w:val="lowerLetter"/>
      <w:lvlText w:val="%5"/>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63932">
      <w:start w:val="1"/>
      <w:numFmt w:val="lowerRoman"/>
      <w:lvlText w:val="%6"/>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0D5EE">
      <w:start w:val="1"/>
      <w:numFmt w:val="decimal"/>
      <w:lvlText w:val="%7"/>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4B6CC">
      <w:start w:val="1"/>
      <w:numFmt w:val="lowerLetter"/>
      <w:lvlText w:val="%8"/>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2EB3C">
      <w:start w:val="1"/>
      <w:numFmt w:val="lowerRoman"/>
      <w:lvlText w:val="%9"/>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F1222"/>
    <w:multiLevelType w:val="multilevel"/>
    <w:tmpl w:val="9E5A8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F"/>
    <w:rsid w:val="000560A4"/>
    <w:rsid w:val="00084823"/>
    <w:rsid w:val="000D1BCA"/>
    <w:rsid w:val="000F407A"/>
    <w:rsid w:val="00145C0B"/>
    <w:rsid w:val="001A7E79"/>
    <w:rsid w:val="001B32F7"/>
    <w:rsid w:val="001C0537"/>
    <w:rsid w:val="001C2F22"/>
    <w:rsid w:val="00221637"/>
    <w:rsid w:val="002424A3"/>
    <w:rsid w:val="002455B2"/>
    <w:rsid w:val="00247542"/>
    <w:rsid w:val="00265BB7"/>
    <w:rsid w:val="00283C1C"/>
    <w:rsid w:val="00294E55"/>
    <w:rsid w:val="002B5905"/>
    <w:rsid w:val="002C17CA"/>
    <w:rsid w:val="002D305C"/>
    <w:rsid w:val="002E3C6F"/>
    <w:rsid w:val="002F00DB"/>
    <w:rsid w:val="003270C3"/>
    <w:rsid w:val="003C3F2F"/>
    <w:rsid w:val="003E15FB"/>
    <w:rsid w:val="003E265F"/>
    <w:rsid w:val="004072AC"/>
    <w:rsid w:val="0042214B"/>
    <w:rsid w:val="0047042A"/>
    <w:rsid w:val="004754F8"/>
    <w:rsid w:val="004D4C6C"/>
    <w:rsid w:val="00546A03"/>
    <w:rsid w:val="005B7576"/>
    <w:rsid w:val="005F5969"/>
    <w:rsid w:val="006C4EE6"/>
    <w:rsid w:val="006E0903"/>
    <w:rsid w:val="00710EF1"/>
    <w:rsid w:val="00743AE2"/>
    <w:rsid w:val="00764892"/>
    <w:rsid w:val="007864E7"/>
    <w:rsid w:val="007F1E66"/>
    <w:rsid w:val="00811FFF"/>
    <w:rsid w:val="00824CAE"/>
    <w:rsid w:val="00925E14"/>
    <w:rsid w:val="009354E8"/>
    <w:rsid w:val="00945F14"/>
    <w:rsid w:val="009462B8"/>
    <w:rsid w:val="0095671D"/>
    <w:rsid w:val="009A505C"/>
    <w:rsid w:val="009C5535"/>
    <w:rsid w:val="00A154B1"/>
    <w:rsid w:val="00A25A49"/>
    <w:rsid w:val="00A6012F"/>
    <w:rsid w:val="00A8718C"/>
    <w:rsid w:val="00B174FC"/>
    <w:rsid w:val="00B50327"/>
    <w:rsid w:val="00BA4160"/>
    <w:rsid w:val="00BB04D2"/>
    <w:rsid w:val="00C82C10"/>
    <w:rsid w:val="00CB5B4E"/>
    <w:rsid w:val="00CF16F9"/>
    <w:rsid w:val="00D06E2C"/>
    <w:rsid w:val="00D07F73"/>
    <w:rsid w:val="00D23C39"/>
    <w:rsid w:val="00D26B11"/>
    <w:rsid w:val="00DA5F0E"/>
    <w:rsid w:val="00DE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2424A3"/>
    <w:pPr>
      <w:keepNext/>
      <w:keepLines/>
      <w:spacing w:after="0"/>
      <w:ind w:left="72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2424A3"/>
    <w:pPr>
      <w:keepNext/>
      <w:keepLines/>
      <w:spacing w:after="3"/>
      <w:ind w:left="73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C82C10"/>
    <w:pPr>
      <w:ind w:left="720"/>
      <w:contextualSpacing/>
    </w:pPr>
    <w:rPr>
      <w:rFonts w:asciiTheme="minorHAnsi" w:eastAsiaTheme="minorEastAsia" w:hAnsiTheme="minorHAnsi" w:cstheme="minorBidi"/>
    </w:rPr>
  </w:style>
  <w:style w:type="paragraph" w:styleId="NoSpacing">
    <w:name w:val="No Spacing"/>
    <w:uiPriority w:val="1"/>
    <w:qFormat/>
    <w:rsid w:val="004D4C6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4A3"/>
    <w:rPr>
      <w:rFonts w:ascii="Calibri" w:eastAsia="Calibri" w:hAnsi="Calibri" w:cs="Calibri"/>
      <w:b/>
      <w:color w:val="000000"/>
      <w:sz w:val="28"/>
    </w:rPr>
  </w:style>
  <w:style w:type="character" w:customStyle="1" w:styleId="Heading2Char">
    <w:name w:val="Heading 2 Char"/>
    <w:basedOn w:val="DefaultParagraphFont"/>
    <w:link w:val="Heading2"/>
    <w:rsid w:val="002424A3"/>
    <w:rPr>
      <w:rFonts w:ascii="Times New Roman" w:eastAsia="Times New Roman" w:hAnsi="Times New Roman" w:cs="Times New Roman"/>
      <w:b/>
      <w:color w:val="000000"/>
      <w:sz w:val="28"/>
    </w:rPr>
  </w:style>
  <w:style w:type="character" w:styleId="Strong">
    <w:name w:val="Strong"/>
    <w:basedOn w:val="DefaultParagraphFont"/>
    <w:uiPriority w:val="22"/>
    <w:qFormat/>
    <w:rsid w:val="00221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18163">
      <w:bodyDiv w:val="1"/>
      <w:marLeft w:val="0"/>
      <w:marRight w:val="0"/>
      <w:marTop w:val="0"/>
      <w:marBottom w:val="0"/>
      <w:divBdr>
        <w:top w:val="none" w:sz="0" w:space="0" w:color="auto"/>
        <w:left w:val="none" w:sz="0" w:space="0" w:color="auto"/>
        <w:bottom w:val="none" w:sz="0" w:space="0" w:color="auto"/>
        <w:right w:val="none" w:sz="0" w:space="0" w:color="auto"/>
      </w:divBdr>
    </w:div>
    <w:div w:id="677654986">
      <w:bodyDiv w:val="1"/>
      <w:marLeft w:val="0"/>
      <w:marRight w:val="0"/>
      <w:marTop w:val="0"/>
      <w:marBottom w:val="0"/>
      <w:divBdr>
        <w:top w:val="none" w:sz="0" w:space="0" w:color="auto"/>
        <w:left w:val="none" w:sz="0" w:space="0" w:color="auto"/>
        <w:bottom w:val="none" w:sz="0" w:space="0" w:color="auto"/>
        <w:right w:val="none" w:sz="0" w:space="0" w:color="auto"/>
      </w:divBdr>
    </w:div>
    <w:div w:id="1793009799">
      <w:bodyDiv w:val="1"/>
      <w:marLeft w:val="0"/>
      <w:marRight w:val="0"/>
      <w:marTop w:val="0"/>
      <w:marBottom w:val="0"/>
      <w:divBdr>
        <w:top w:val="none" w:sz="0" w:space="0" w:color="auto"/>
        <w:left w:val="none" w:sz="0" w:space="0" w:color="auto"/>
        <w:bottom w:val="none" w:sz="0" w:space="0" w:color="auto"/>
        <w:right w:val="none" w:sz="0" w:space="0" w:color="auto"/>
      </w:divBdr>
      <w:divsChild>
        <w:div w:id="968628609">
          <w:marLeft w:val="0"/>
          <w:marRight w:val="0"/>
          <w:marTop w:val="0"/>
          <w:marBottom w:val="0"/>
          <w:divBdr>
            <w:top w:val="none" w:sz="0" w:space="0" w:color="auto"/>
            <w:left w:val="none" w:sz="0" w:space="0" w:color="auto"/>
            <w:bottom w:val="none" w:sz="0" w:space="0" w:color="auto"/>
            <w:right w:val="none" w:sz="0" w:space="0" w:color="auto"/>
          </w:divBdr>
        </w:div>
        <w:div w:id="87624372">
          <w:marLeft w:val="0"/>
          <w:marRight w:val="0"/>
          <w:marTop w:val="0"/>
          <w:marBottom w:val="0"/>
          <w:divBdr>
            <w:top w:val="none" w:sz="0" w:space="0" w:color="auto"/>
            <w:left w:val="none" w:sz="0" w:space="0" w:color="auto"/>
            <w:bottom w:val="none" w:sz="0" w:space="0" w:color="auto"/>
            <w:right w:val="none" w:sz="0" w:space="0" w:color="auto"/>
          </w:divBdr>
        </w:div>
        <w:div w:id="744031677">
          <w:marLeft w:val="0"/>
          <w:marRight w:val="0"/>
          <w:marTop w:val="0"/>
          <w:marBottom w:val="0"/>
          <w:divBdr>
            <w:top w:val="none" w:sz="0" w:space="0" w:color="auto"/>
            <w:left w:val="none" w:sz="0" w:space="0" w:color="auto"/>
            <w:bottom w:val="none" w:sz="0" w:space="0" w:color="auto"/>
            <w:right w:val="none" w:sz="0" w:space="0" w:color="auto"/>
          </w:divBdr>
        </w:div>
        <w:div w:id="803696728">
          <w:marLeft w:val="0"/>
          <w:marRight w:val="0"/>
          <w:marTop w:val="0"/>
          <w:marBottom w:val="0"/>
          <w:divBdr>
            <w:top w:val="none" w:sz="0" w:space="0" w:color="auto"/>
            <w:left w:val="none" w:sz="0" w:space="0" w:color="auto"/>
            <w:bottom w:val="none" w:sz="0" w:space="0" w:color="auto"/>
            <w:right w:val="none" w:sz="0" w:space="0" w:color="auto"/>
          </w:divBdr>
        </w:div>
        <w:div w:id="2127894556">
          <w:marLeft w:val="0"/>
          <w:marRight w:val="0"/>
          <w:marTop w:val="0"/>
          <w:marBottom w:val="0"/>
          <w:divBdr>
            <w:top w:val="none" w:sz="0" w:space="0" w:color="auto"/>
            <w:left w:val="none" w:sz="0" w:space="0" w:color="auto"/>
            <w:bottom w:val="none" w:sz="0" w:space="0" w:color="auto"/>
            <w:right w:val="none" w:sz="0" w:space="0" w:color="auto"/>
          </w:divBdr>
        </w:div>
        <w:div w:id="1760247550">
          <w:marLeft w:val="0"/>
          <w:marRight w:val="0"/>
          <w:marTop w:val="0"/>
          <w:marBottom w:val="0"/>
          <w:divBdr>
            <w:top w:val="none" w:sz="0" w:space="0" w:color="auto"/>
            <w:left w:val="none" w:sz="0" w:space="0" w:color="auto"/>
            <w:bottom w:val="none" w:sz="0" w:space="0" w:color="auto"/>
            <w:right w:val="none" w:sz="0" w:space="0" w:color="auto"/>
          </w:divBdr>
        </w:div>
        <w:div w:id="524825345">
          <w:marLeft w:val="0"/>
          <w:marRight w:val="0"/>
          <w:marTop w:val="0"/>
          <w:marBottom w:val="0"/>
          <w:divBdr>
            <w:top w:val="none" w:sz="0" w:space="0" w:color="auto"/>
            <w:left w:val="none" w:sz="0" w:space="0" w:color="auto"/>
            <w:bottom w:val="none" w:sz="0" w:space="0" w:color="auto"/>
            <w:right w:val="none" w:sz="0" w:space="0" w:color="auto"/>
          </w:divBdr>
        </w:div>
        <w:div w:id="1375422465">
          <w:marLeft w:val="0"/>
          <w:marRight w:val="0"/>
          <w:marTop w:val="0"/>
          <w:marBottom w:val="0"/>
          <w:divBdr>
            <w:top w:val="none" w:sz="0" w:space="0" w:color="auto"/>
            <w:left w:val="none" w:sz="0" w:space="0" w:color="auto"/>
            <w:bottom w:val="none" w:sz="0" w:space="0" w:color="auto"/>
            <w:right w:val="none" w:sz="0" w:space="0" w:color="auto"/>
          </w:divBdr>
        </w:div>
        <w:div w:id="1502086640">
          <w:marLeft w:val="0"/>
          <w:marRight w:val="0"/>
          <w:marTop w:val="0"/>
          <w:marBottom w:val="0"/>
          <w:divBdr>
            <w:top w:val="none" w:sz="0" w:space="0" w:color="auto"/>
            <w:left w:val="none" w:sz="0" w:space="0" w:color="auto"/>
            <w:bottom w:val="none" w:sz="0" w:space="0" w:color="auto"/>
            <w:right w:val="none" w:sz="0" w:space="0" w:color="auto"/>
          </w:divBdr>
        </w:div>
        <w:div w:id="1277979878">
          <w:marLeft w:val="0"/>
          <w:marRight w:val="0"/>
          <w:marTop w:val="0"/>
          <w:marBottom w:val="0"/>
          <w:divBdr>
            <w:top w:val="none" w:sz="0" w:space="0" w:color="auto"/>
            <w:left w:val="none" w:sz="0" w:space="0" w:color="auto"/>
            <w:bottom w:val="none" w:sz="0" w:space="0" w:color="auto"/>
            <w:right w:val="none" w:sz="0" w:space="0" w:color="auto"/>
          </w:divBdr>
        </w:div>
        <w:div w:id="1493527232">
          <w:marLeft w:val="0"/>
          <w:marRight w:val="0"/>
          <w:marTop w:val="0"/>
          <w:marBottom w:val="0"/>
          <w:divBdr>
            <w:top w:val="none" w:sz="0" w:space="0" w:color="auto"/>
            <w:left w:val="none" w:sz="0" w:space="0" w:color="auto"/>
            <w:bottom w:val="none" w:sz="0" w:space="0" w:color="auto"/>
            <w:right w:val="none" w:sz="0" w:space="0" w:color="auto"/>
          </w:divBdr>
        </w:div>
      </w:divsChild>
    </w:div>
    <w:div w:id="2012222456">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2025-01-08T14:35:00Z</cp:lastPrinted>
  <dcterms:created xsi:type="dcterms:W3CDTF">2025-01-08T15:02:00Z</dcterms:created>
  <dcterms:modified xsi:type="dcterms:W3CDTF">2025-01-08T15:02:00Z</dcterms:modified>
</cp:coreProperties>
</file>